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A360F" w14:textId="35B939BB" w:rsidR="00252146" w:rsidRPr="000E735C" w:rsidRDefault="00EF53FB" w:rsidP="00252146">
      <w:pPr>
        <w:shd w:val="clear" w:color="auto" w:fill="FFFFFF"/>
        <w:spacing w:after="0" w:line="240" w:lineRule="auto"/>
        <w:rPr>
          <w:rFonts w:eastAsia="Times New Roman" w:cstheme="minorHAnsi"/>
          <w:b/>
          <w:bCs/>
          <w:lang w:eastAsia="en-GB"/>
        </w:rPr>
      </w:pPr>
      <w:r>
        <w:rPr>
          <w:rFonts w:eastAsia="Times New Roman" w:cstheme="minorHAnsi"/>
          <w:b/>
          <w:bCs/>
          <w:lang w:eastAsia="en-GB"/>
        </w:rPr>
        <w:t>Sales and Service Estimator Vacancy</w:t>
      </w:r>
    </w:p>
    <w:p w14:paraId="7FA03C68" w14:textId="77777777" w:rsidR="00F06EB5" w:rsidRPr="000E735C" w:rsidRDefault="00F06EB5" w:rsidP="00252146">
      <w:pPr>
        <w:shd w:val="clear" w:color="auto" w:fill="FFFFFF"/>
        <w:spacing w:after="0" w:line="240" w:lineRule="auto"/>
        <w:rPr>
          <w:rFonts w:eastAsia="Times New Roman" w:cstheme="minorHAnsi"/>
          <w:b/>
          <w:bCs/>
          <w:lang w:eastAsia="en-GB"/>
        </w:rPr>
      </w:pPr>
    </w:p>
    <w:p w14:paraId="212B97ED" w14:textId="77777777" w:rsidR="00F06EB5" w:rsidRPr="000E735C" w:rsidRDefault="00F06EB5" w:rsidP="00657892">
      <w:pPr>
        <w:shd w:val="clear" w:color="auto" w:fill="FFFFFF"/>
        <w:jc w:val="both"/>
        <w:rPr>
          <w:rFonts w:cs="Arial"/>
        </w:rPr>
      </w:pPr>
      <w:bookmarkStart w:id="0" w:name="_Hlk140651727"/>
      <w:r w:rsidRPr="000E735C">
        <w:rPr>
          <w:rFonts w:cs="Arial"/>
        </w:rPr>
        <w:t>Danesmoor Group is a market leading distributor of kitchen and bedroom components – proudly supplying the UK KBB industry for over 110 years.</w:t>
      </w:r>
    </w:p>
    <w:p w14:paraId="071DBC39" w14:textId="77777777" w:rsidR="00F06EB5" w:rsidRPr="000E735C" w:rsidRDefault="00F06EB5" w:rsidP="00657892">
      <w:pPr>
        <w:shd w:val="clear" w:color="auto" w:fill="FFFFFF"/>
        <w:jc w:val="both"/>
        <w:rPr>
          <w:rFonts w:cs="Arial"/>
        </w:rPr>
      </w:pPr>
      <w:r w:rsidRPr="000E735C">
        <w:rPr>
          <w:rFonts w:cs="Arial"/>
        </w:rPr>
        <w:t>We bring together the most comprehensive range of quality stocked products from the world’s leading manufacturers, together with the most flexible services, and bespoke design options - all supplied from under ONE roof. We’re committed to continuous innovation and a highly integrated, customer-centric approach, where delivering excellent service and understanding our customers’ requirements is at the heart of everything we do. Most importantly, each and every customer is supported by ONE personal team – dedicated to providing expert advice, and assisting a professional, streamlined journey from start to finish.</w:t>
      </w:r>
    </w:p>
    <w:bookmarkEnd w:id="0"/>
    <w:p w14:paraId="0EA9AC09" w14:textId="05D979C7" w:rsidR="00DF2986" w:rsidRPr="00EF53FB" w:rsidRDefault="009B4EE6" w:rsidP="00657892">
      <w:pPr>
        <w:shd w:val="clear" w:color="auto" w:fill="FFFFFF"/>
        <w:spacing w:after="0" w:line="240" w:lineRule="auto"/>
        <w:jc w:val="both"/>
        <w:rPr>
          <w:rFonts w:eastAsia="Times New Roman" w:cstheme="minorHAnsi"/>
          <w:b/>
          <w:lang w:eastAsia="en-GB"/>
        </w:rPr>
      </w:pPr>
      <w:r w:rsidRPr="00EF53FB">
        <w:rPr>
          <w:rFonts w:eastAsia="Times New Roman" w:cstheme="minorHAnsi"/>
          <w:lang w:eastAsia="en-GB"/>
        </w:rPr>
        <w:t>We have an exciting opportunity for a proactive and highly motivated, customer focussed Sale</w:t>
      </w:r>
      <w:r w:rsidR="00EF53FB">
        <w:rPr>
          <w:rFonts w:eastAsia="Times New Roman" w:cstheme="minorHAnsi"/>
          <w:lang w:eastAsia="en-GB"/>
        </w:rPr>
        <w:t xml:space="preserve">s and Service </w:t>
      </w:r>
      <w:r w:rsidR="004D372E" w:rsidRPr="00EF53FB">
        <w:rPr>
          <w:rFonts w:eastAsia="Times New Roman" w:cstheme="minorHAnsi"/>
          <w:lang w:eastAsia="en-GB"/>
        </w:rPr>
        <w:t>Estimator</w:t>
      </w:r>
      <w:r w:rsidRPr="00EF53FB">
        <w:rPr>
          <w:rFonts w:eastAsia="Times New Roman" w:cstheme="minorHAnsi"/>
          <w:lang w:eastAsia="en-GB"/>
        </w:rPr>
        <w:t xml:space="preserve">.  </w:t>
      </w:r>
      <w:r w:rsidR="005A551F" w:rsidRPr="00EF53FB">
        <w:rPr>
          <w:rFonts w:eastAsia="Times New Roman" w:cstheme="minorHAnsi"/>
          <w:lang w:eastAsia="en-GB"/>
        </w:rPr>
        <w:t xml:space="preserve">The purpose of this role is to coordinate the customers journey from estimate through to </w:t>
      </w:r>
      <w:r w:rsidR="004D372E" w:rsidRPr="00EF53FB">
        <w:rPr>
          <w:rFonts w:eastAsia="Times New Roman" w:cstheme="minorHAnsi"/>
          <w:lang w:eastAsia="en-GB"/>
        </w:rPr>
        <w:t>order</w:t>
      </w:r>
      <w:r w:rsidR="005A551F" w:rsidRPr="00EF53FB">
        <w:rPr>
          <w:rFonts w:eastAsia="Times New Roman" w:cstheme="minorHAnsi"/>
          <w:lang w:eastAsia="en-GB"/>
        </w:rPr>
        <w:t>.  The role requires an enthusiastic individual, with a ‘can do’ attitude</w:t>
      </w:r>
      <w:r w:rsidR="00F50A89" w:rsidRPr="00EF53FB">
        <w:rPr>
          <w:rFonts w:eastAsia="Times New Roman" w:cstheme="minorHAnsi"/>
          <w:lang w:eastAsia="en-GB"/>
        </w:rPr>
        <w:t xml:space="preserve"> to manage multiple </w:t>
      </w:r>
      <w:r w:rsidR="004D372E" w:rsidRPr="00EF53FB">
        <w:rPr>
          <w:rFonts w:eastAsia="Times New Roman" w:cstheme="minorHAnsi"/>
          <w:lang w:eastAsia="en-GB"/>
        </w:rPr>
        <w:t>customers</w:t>
      </w:r>
      <w:r w:rsidR="00F50A89" w:rsidRPr="00EF53FB">
        <w:rPr>
          <w:rFonts w:eastAsia="Times New Roman" w:cstheme="minorHAnsi"/>
          <w:lang w:eastAsia="en-GB"/>
        </w:rPr>
        <w:t xml:space="preserve"> at any one time.  </w:t>
      </w:r>
    </w:p>
    <w:p w14:paraId="475B2547" w14:textId="77777777" w:rsidR="004143B7" w:rsidRPr="000E735C" w:rsidRDefault="004143B7" w:rsidP="00252146">
      <w:pPr>
        <w:shd w:val="clear" w:color="auto" w:fill="FFFFFF"/>
        <w:spacing w:after="0" w:line="240" w:lineRule="auto"/>
        <w:rPr>
          <w:rFonts w:eastAsia="Times New Roman" w:cstheme="minorHAnsi"/>
          <w:b/>
          <w:lang w:eastAsia="en-GB"/>
        </w:rPr>
      </w:pPr>
    </w:p>
    <w:p w14:paraId="7D9CDACF" w14:textId="77777777" w:rsidR="00252146" w:rsidRPr="000E735C" w:rsidRDefault="00C93A15" w:rsidP="00252146">
      <w:pPr>
        <w:shd w:val="clear" w:color="auto" w:fill="FFFFFF"/>
        <w:spacing w:after="0" w:line="240" w:lineRule="auto"/>
        <w:rPr>
          <w:rFonts w:eastAsia="Times New Roman" w:cstheme="minorHAnsi"/>
          <w:b/>
          <w:bCs/>
          <w:lang w:eastAsia="en-GB"/>
        </w:rPr>
      </w:pPr>
      <w:r w:rsidRPr="000E735C">
        <w:rPr>
          <w:rFonts w:eastAsia="Times New Roman" w:cstheme="minorHAnsi"/>
          <w:b/>
          <w:bCs/>
          <w:lang w:eastAsia="en-GB"/>
        </w:rPr>
        <w:t xml:space="preserve">Main </w:t>
      </w:r>
      <w:r w:rsidR="00771BA7" w:rsidRPr="000E735C">
        <w:rPr>
          <w:rFonts w:eastAsia="Times New Roman" w:cstheme="minorHAnsi"/>
          <w:b/>
          <w:bCs/>
          <w:lang w:eastAsia="en-GB"/>
        </w:rPr>
        <w:t>Responsibilities:</w:t>
      </w:r>
    </w:p>
    <w:p w14:paraId="40568000" w14:textId="6B333AD4" w:rsidR="00155904" w:rsidRPr="004D372E" w:rsidRDefault="00155904" w:rsidP="00155904">
      <w:pPr>
        <w:numPr>
          <w:ilvl w:val="0"/>
          <w:numId w:val="31"/>
        </w:numPr>
        <w:shd w:val="clear" w:color="auto" w:fill="FFFFFF"/>
        <w:spacing w:beforeAutospacing="1" w:after="0" w:afterAutospacing="1" w:line="240" w:lineRule="auto"/>
        <w:rPr>
          <w:rFonts w:eastAsia="Times New Roman" w:cs="Segoe UI"/>
          <w:color w:val="000000"/>
          <w:lang w:eastAsia="en-GB"/>
        </w:rPr>
      </w:pPr>
      <w:r w:rsidRPr="00155904">
        <w:rPr>
          <w:rFonts w:eastAsia="Times New Roman" w:cs="Segoe UI"/>
          <w:color w:val="000000"/>
          <w:bdr w:val="none" w:sz="0" w:space="0" w:color="auto" w:frame="1"/>
          <w:lang w:eastAsia="en-GB"/>
        </w:rPr>
        <w:t>Tak</w:t>
      </w:r>
      <w:r w:rsidR="00EF53FB">
        <w:rPr>
          <w:rFonts w:eastAsia="Times New Roman" w:cs="Segoe UI"/>
          <w:color w:val="000000"/>
          <w:bdr w:val="none" w:sz="0" w:space="0" w:color="auto" w:frame="1"/>
          <w:lang w:eastAsia="en-GB"/>
        </w:rPr>
        <w:t>e</w:t>
      </w:r>
      <w:r w:rsidRPr="00155904">
        <w:rPr>
          <w:rFonts w:eastAsia="Times New Roman" w:cs="Segoe UI"/>
          <w:color w:val="000000"/>
          <w:bdr w:val="none" w:sz="0" w:space="0" w:color="auto" w:frame="1"/>
          <w:lang w:eastAsia="en-GB"/>
        </w:rPr>
        <w:t xml:space="preserve"> ownership of the </w:t>
      </w:r>
      <w:r w:rsidR="004D372E">
        <w:rPr>
          <w:rFonts w:eastAsia="Times New Roman" w:cs="Segoe UI"/>
          <w:color w:val="000000"/>
          <w:bdr w:val="none" w:sz="0" w:space="0" w:color="auto" w:frame="1"/>
          <w:lang w:eastAsia="en-GB"/>
        </w:rPr>
        <w:t>estimate</w:t>
      </w:r>
      <w:r w:rsidRPr="00155904">
        <w:rPr>
          <w:rFonts w:eastAsia="Times New Roman" w:cs="Segoe UI"/>
          <w:color w:val="000000"/>
          <w:bdr w:val="none" w:sz="0" w:space="0" w:color="auto" w:frame="1"/>
          <w:lang w:eastAsia="en-GB"/>
        </w:rPr>
        <w:t xml:space="preserve"> ensuring information is logged and the appropriate information is communicated to the appropriate stakeholders including suppliers, manufacturing, sales, installation and most importantly, our customers</w:t>
      </w:r>
    </w:p>
    <w:p w14:paraId="167C57FB" w14:textId="5FCF139E" w:rsidR="004D372E" w:rsidRPr="004D372E" w:rsidRDefault="004D372E" w:rsidP="004D372E">
      <w:pPr>
        <w:numPr>
          <w:ilvl w:val="0"/>
          <w:numId w:val="31"/>
        </w:numPr>
        <w:shd w:val="clear" w:color="auto" w:fill="FFFFFF"/>
        <w:spacing w:beforeAutospacing="1" w:after="0" w:afterAutospacing="1" w:line="240" w:lineRule="auto"/>
        <w:rPr>
          <w:rFonts w:eastAsia="Times New Roman" w:cs="Segoe UI"/>
          <w:color w:val="000000"/>
          <w:lang w:eastAsia="en-GB"/>
        </w:rPr>
      </w:pPr>
      <w:r>
        <w:rPr>
          <w:rFonts w:eastAsia="Times New Roman" w:cs="Segoe UI"/>
          <w:color w:val="000000"/>
          <w:bdr w:val="none" w:sz="0" w:space="0" w:color="auto" w:frame="1"/>
          <w:lang w:eastAsia="en-GB"/>
        </w:rPr>
        <w:t>Proces</w:t>
      </w:r>
      <w:r w:rsidR="00EF53FB">
        <w:rPr>
          <w:rFonts w:eastAsia="Times New Roman" w:cs="Segoe UI"/>
          <w:color w:val="000000"/>
          <w:bdr w:val="none" w:sz="0" w:space="0" w:color="auto" w:frame="1"/>
          <w:lang w:eastAsia="en-GB"/>
        </w:rPr>
        <w:t>s</w:t>
      </w:r>
      <w:r>
        <w:rPr>
          <w:rFonts w:eastAsia="Times New Roman" w:cs="Segoe UI"/>
          <w:color w:val="000000"/>
          <w:bdr w:val="none" w:sz="0" w:space="0" w:color="auto" w:frame="1"/>
          <w:lang w:eastAsia="en-GB"/>
        </w:rPr>
        <w:t xml:space="preserve"> estimates ensuring they are returned within PWS’s</w:t>
      </w:r>
      <w:r w:rsidR="00EF53FB">
        <w:rPr>
          <w:rFonts w:eastAsia="Times New Roman" w:cs="Segoe UI"/>
          <w:color w:val="000000"/>
          <w:bdr w:val="none" w:sz="0" w:space="0" w:color="auto" w:frame="1"/>
          <w:lang w:eastAsia="en-GB"/>
        </w:rPr>
        <w:t xml:space="preserve"> service level agreement</w:t>
      </w:r>
    </w:p>
    <w:p w14:paraId="5179448F" w14:textId="3F45DAAA" w:rsidR="00155904" w:rsidRPr="004D372E" w:rsidRDefault="004D372E" w:rsidP="004D372E">
      <w:pPr>
        <w:numPr>
          <w:ilvl w:val="0"/>
          <w:numId w:val="31"/>
        </w:numPr>
        <w:shd w:val="clear" w:color="auto" w:fill="FFFFFF"/>
        <w:spacing w:beforeAutospacing="1" w:after="0" w:afterAutospacing="1" w:line="240" w:lineRule="auto"/>
        <w:rPr>
          <w:rFonts w:eastAsia="Times New Roman" w:cs="Segoe UI"/>
          <w:color w:val="000000"/>
          <w:lang w:eastAsia="en-GB"/>
        </w:rPr>
      </w:pPr>
      <w:r>
        <w:rPr>
          <w:rFonts w:eastAsia="Times New Roman" w:cs="Segoe UI"/>
          <w:color w:val="000000"/>
          <w:bdr w:val="none" w:sz="0" w:space="0" w:color="auto" w:frame="1"/>
          <w:lang w:eastAsia="en-GB"/>
        </w:rPr>
        <w:t xml:space="preserve">To pro- actively follow up outstanding estimates, </w:t>
      </w:r>
      <w:r w:rsidR="00EF53FB">
        <w:rPr>
          <w:rFonts w:eastAsia="Times New Roman" w:cs="Segoe UI"/>
          <w:color w:val="000000"/>
          <w:bdr w:val="none" w:sz="0" w:space="0" w:color="auto" w:frame="1"/>
          <w:lang w:eastAsia="en-GB"/>
        </w:rPr>
        <w:t>non-spending</w:t>
      </w:r>
      <w:r>
        <w:rPr>
          <w:rFonts w:eastAsia="Times New Roman" w:cs="Segoe UI"/>
          <w:color w:val="000000"/>
          <w:bdr w:val="none" w:sz="0" w:space="0" w:color="auto" w:frame="1"/>
          <w:lang w:eastAsia="en-GB"/>
        </w:rPr>
        <w:t xml:space="preserve"> customers to ensure that PWS </w:t>
      </w:r>
      <w:r w:rsidR="00EF53FB">
        <w:rPr>
          <w:rFonts w:eastAsia="Times New Roman" w:cs="Segoe UI"/>
          <w:color w:val="000000"/>
          <w:bdr w:val="none" w:sz="0" w:space="0" w:color="auto" w:frame="1"/>
          <w:lang w:eastAsia="en-GB"/>
        </w:rPr>
        <w:t xml:space="preserve">maximise </w:t>
      </w:r>
      <w:r>
        <w:rPr>
          <w:rFonts w:eastAsia="Times New Roman" w:cs="Segoe UI"/>
          <w:color w:val="000000"/>
          <w:bdr w:val="none" w:sz="0" w:space="0" w:color="auto" w:frame="1"/>
          <w:lang w:eastAsia="en-GB"/>
        </w:rPr>
        <w:t>sales opportunit</w:t>
      </w:r>
      <w:r w:rsidR="00EF53FB">
        <w:rPr>
          <w:rFonts w:eastAsia="Times New Roman" w:cs="Segoe UI"/>
          <w:color w:val="000000"/>
          <w:bdr w:val="none" w:sz="0" w:space="0" w:color="auto" w:frame="1"/>
          <w:lang w:eastAsia="en-GB"/>
        </w:rPr>
        <w:t>ies.</w:t>
      </w:r>
    </w:p>
    <w:p w14:paraId="4BFFFECE" w14:textId="78C8FCA7" w:rsidR="00D61339" w:rsidRPr="00D61339" w:rsidRDefault="00D61339" w:rsidP="00D61339">
      <w:pPr>
        <w:numPr>
          <w:ilvl w:val="0"/>
          <w:numId w:val="31"/>
        </w:numPr>
        <w:shd w:val="clear" w:color="auto" w:fill="FFFFFF"/>
        <w:spacing w:beforeAutospacing="1" w:after="0" w:afterAutospacing="1" w:line="240" w:lineRule="auto"/>
        <w:rPr>
          <w:rFonts w:eastAsia="Times New Roman" w:cs="Segoe UI"/>
          <w:color w:val="000000"/>
          <w:lang w:eastAsia="en-GB"/>
        </w:rPr>
      </w:pPr>
      <w:r>
        <w:rPr>
          <w:rFonts w:eastAsia="Times New Roman" w:cs="Segoe UI"/>
          <w:color w:val="000000"/>
          <w:bdr w:val="none" w:sz="0" w:space="0" w:color="auto" w:frame="1"/>
          <w:lang w:eastAsia="en-GB"/>
        </w:rPr>
        <w:t xml:space="preserve">To increase customer awareness in relation to all products and PWS/supplier promotional activities. </w:t>
      </w:r>
    </w:p>
    <w:p w14:paraId="781E5AF6" w14:textId="75E2946E" w:rsidR="00D61339" w:rsidRPr="00155904" w:rsidRDefault="00D61339" w:rsidP="00D61339">
      <w:pPr>
        <w:numPr>
          <w:ilvl w:val="0"/>
          <w:numId w:val="31"/>
        </w:numPr>
        <w:shd w:val="clear" w:color="auto" w:fill="FFFFFF"/>
        <w:spacing w:beforeAutospacing="1" w:after="0" w:afterAutospacing="1" w:line="240" w:lineRule="auto"/>
        <w:rPr>
          <w:rFonts w:eastAsia="Times New Roman" w:cs="Segoe UI"/>
          <w:color w:val="000000"/>
          <w:lang w:eastAsia="en-GB"/>
        </w:rPr>
      </w:pPr>
      <w:r>
        <w:rPr>
          <w:rFonts w:eastAsia="Times New Roman" w:cs="Segoe UI"/>
          <w:color w:val="000000"/>
          <w:bdr w:val="none" w:sz="0" w:space="0" w:color="auto" w:frame="1"/>
          <w:lang w:eastAsia="en-GB"/>
        </w:rPr>
        <w:t>To deal with customers queries within a timely manner, in most instances this will be within the same day</w:t>
      </w:r>
      <w:r w:rsidR="00EF53FB">
        <w:rPr>
          <w:rFonts w:eastAsia="Times New Roman" w:cs="Segoe UI"/>
          <w:color w:val="000000"/>
          <w:bdr w:val="none" w:sz="0" w:space="0" w:color="auto" w:frame="1"/>
          <w:lang w:eastAsia="en-GB"/>
        </w:rPr>
        <w:t>.</w:t>
      </w:r>
    </w:p>
    <w:p w14:paraId="4A39ECBF" w14:textId="3316A622" w:rsidR="004D372E" w:rsidRPr="004D372E" w:rsidRDefault="004D372E" w:rsidP="004D372E">
      <w:pPr>
        <w:numPr>
          <w:ilvl w:val="0"/>
          <w:numId w:val="31"/>
        </w:numPr>
        <w:shd w:val="clear" w:color="auto" w:fill="FFFFFF"/>
        <w:spacing w:beforeAutospacing="1" w:after="0" w:afterAutospacing="1" w:line="240" w:lineRule="auto"/>
        <w:rPr>
          <w:rFonts w:eastAsia="Times New Roman" w:cs="Segoe UI"/>
          <w:color w:val="000000"/>
          <w:lang w:eastAsia="en-GB"/>
        </w:rPr>
      </w:pPr>
      <w:r w:rsidRPr="00155904">
        <w:rPr>
          <w:rFonts w:eastAsia="Times New Roman" w:cs="Segoe UI"/>
          <w:color w:val="000000"/>
          <w:bdr w:val="none" w:sz="0" w:space="0" w:color="auto" w:frame="1"/>
          <w:lang w:eastAsia="en-GB"/>
        </w:rPr>
        <w:t xml:space="preserve">Ensuring internal and external stakeholders are kept up to date with the status of the </w:t>
      </w:r>
      <w:r>
        <w:rPr>
          <w:rFonts w:eastAsia="Times New Roman" w:cs="Segoe UI"/>
          <w:color w:val="000000"/>
          <w:bdr w:val="none" w:sz="0" w:space="0" w:color="auto" w:frame="1"/>
          <w:lang w:eastAsia="en-GB"/>
        </w:rPr>
        <w:t>estimate</w:t>
      </w:r>
      <w:r w:rsidRPr="00155904">
        <w:rPr>
          <w:rFonts w:eastAsia="Times New Roman" w:cs="Segoe UI"/>
          <w:color w:val="000000"/>
          <w:bdr w:val="none" w:sz="0" w:space="0" w:color="auto" w:frame="1"/>
          <w:lang w:eastAsia="en-GB"/>
        </w:rPr>
        <w:t>.</w:t>
      </w:r>
    </w:p>
    <w:p w14:paraId="2F595287" w14:textId="77777777" w:rsidR="00155904" w:rsidRPr="00155904" w:rsidRDefault="00155904" w:rsidP="00155904">
      <w:pPr>
        <w:numPr>
          <w:ilvl w:val="0"/>
          <w:numId w:val="31"/>
        </w:numPr>
        <w:shd w:val="clear" w:color="auto" w:fill="FFFFFF"/>
        <w:spacing w:beforeAutospacing="1" w:after="0" w:afterAutospacing="1" w:line="240" w:lineRule="auto"/>
        <w:rPr>
          <w:rFonts w:eastAsia="Times New Roman" w:cs="Segoe UI"/>
          <w:color w:val="000000"/>
          <w:lang w:eastAsia="en-GB"/>
        </w:rPr>
      </w:pPr>
      <w:r w:rsidRPr="00155904">
        <w:rPr>
          <w:rFonts w:eastAsia="Times New Roman" w:cs="Segoe UI"/>
          <w:color w:val="000000"/>
          <w:bdr w:val="none" w:sz="0" w:space="0" w:color="auto" w:frame="1"/>
          <w:lang w:eastAsia="en-GB"/>
        </w:rPr>
        <w:t>Developing strong working relationships with internal and external customers.</w:t>
      </w:r>
    </w:p>
    <w:p w14:paraId="1CA3D0AF" w14:textId="4F37BB11" w:rsidR="00173ACD" w:rsidRPr="00EF53FB" w:rsidRDefault="00155904" w:rsidP="00173ACD">
      <w:pPr>
        <w:numPr>
          <w:ilvl w:val="0"/>
          <w:numId w:val="31"/>
        </w:numPr>
        <w:shd w:val="clear" w:color="auto" w:fill="FFFFFF"/>
        <w:spacing w:beforeAutospacing="1" w:after="0" w:line="240" w:lineRule="auto"/>
        <w:rPr>
          <w:rFonts w:eastAsia="Times New Roman" w:cs="Segoe UI"/>
          <w:color w:val="000000"/>
          <w:lang w:eastAsia="en-GB"/>
        </w:rPr>
      </w:pPr>
      <w:r w:rsidRPr="00155904">
        <w:rPr>
          <w:rFonts w:eastAsia="Times New Roman" w:cs="Segoe UI"/>
          <w:color w:val="000000"/>
          <w:bdr w:val="none" w:sz="0" w:space="0" w:color="auto" w:frame="1"/>
          <w:lang w:eastAsia="en-GB"/>
        </w:rPr>
        <w:t>Championing change within the department to ensure we continuously improve the way we operate.</w:t>
      </w:r>
    </w:p>
    <w:p w14:paraId="15EE4D5B" w14:textId="5F7700FA" w:rsidR="00EF53FB" w:rsidRPr="00EF53FB" w:rsidRDefault="00EF53FB" w:rsidP="00EF53FB">
      <w:pPr>
        <w:shd w:val="clear" w:color="auto" w:fill="FFFFFF"/>
        <w:spacing w:beforeAutospacing="1" w:after="0" w:line="240" w:lineRule="auto"/>
        <w:rPr>
          <w:rFonts w:eastAsia="Times New Roman" w:cs="Segoe UI"/>
          <w:b/>
          <w:bCs/>
          <w:color w:val="000000"/>
          <w:lang w:eastAsia="en-GB"/>
        </w:rPr>
      </w:pPr>
      <w:r>
        <w:rPr>
          <w:rFonts w:eastAsia="Times New Roman" w:cs="Segoe UI"/>
          <w:b/>
          <w:bCs/>
          <w:color w:val="000000"/>
          <w:bdr w:val="none" w:sz="0" w:space="0" w:color="auto" w:frame="1"/>
          <w:lang w:eastAsia="en-GB"/>
        </w:rPr>
        <w:t>Essential Requirements</w:t>
      </w:r>
    </w:p>
    <w:p w14:paraId="6AE603D6" w14:textId="77777777" w:rsidR="00627A11" w:rsidRPr="000E735C" w:rsidRDefault="00627A11" w:rsidP="00B92B0D">
      <w:pPr>
        <w:shd w:val="clear" w:color="auto" w:fill="FFFFFF"/>
        <w:spacing w:after="0" w:line="240" w:lineRule="auto"/>
        <w:rPr>
          <w:rFonts w:eastAsia="Times New Roman" w:cstheme="minorHAnsi"/>
          <w:lang w:eastAsia="en-GB"/>
        </w:rPr>
      </w:pPr>
    </w:p>
    <w:p w14:paraId="1C0A4E7E" w14:textId="77777777" w:rsidR="008F0CBA" w:rsidRDefault="00EF53FB"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0E735C">
        <w:rPr>
          <w:rFonts w:eastAsia="Times New Roman" w:cs="Segoe UI"/>
          <w:color w:val="000000"/>
          <w:bdr w:val="none" w:sz="0" w:space="0" w:color="auto" w:frame="1"/>
          <w:lang w:eastAsia="en-GB"/>
        </w:rPr>
        <w:t xml:space="preserve">Experience in a customer </w:t>
      </w:r>
      <w:r>
        <w:rPr>
          <w:rFonts w:eastAsia="Times New Roman" w:cs="Segoe UI"/>
          <w:color w:val="000000"/>
          <w:bdr w:val="none" w:sz="0" w:space="0" w:color="auto" w:frame="1"/>
          <w:lang w:eastAsia="en-GB"/>
        </w:rPr>
        <w:t>service</w:t>
      </w:r>
      <w:r w:rsidRPr="000E735C">
        <w:rPr>
          <w:rFonts w:eastAsia="Times New Roman" w:cs="Segoe UI"/>
          <w:color w:val="000000"/>
          <w:bdr w:val="none" w:sz="0" w:space="0" w:color="auto" w:frame="1"/>
          <w:lang w:eastAsia="en-GB"/>
        </w:rPr>
        <w:t xml:space="preserve"> role within a busy office environment. </w:t>
      </w:r>
    </w:p>
    <w:p w14:paraId="77BF6364" w14:textId="77777777" w:rsidR="008F0CBA" w:rsidRDefault="00EF53FB"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0E735C">
        <w:rPr>
          <w:rFonts w:eastAsia="Times New Roman" w:cs="Segoe UI"/>
          <w:color w:val="000000"/>
          <w:bdr w:val="none" w:sz="0" w:space="0" w:color="auto" w:frame="1"/>
          <w:lang w:eastAsia="en-GB"/>
        </w:rPr>
        <w:t xml:space="preserve">A patient and calm approach with excellent telephone manner. </w:t>
      </w:r>
    </w:p>
    <w:p w14:paraId="08836DC0" w14:textId="5271EDDF" w:rsidR="00EF53FB" w:rsidRPr="00EF53FB" w:rsidRDefault="00EF53FB"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0E735C">
        <w:rPr>
          <w:rFonts w:eastAsia="Times New Roman" w:cs="Segoe UI"/>
          <w:color w:val="000000"/>
          <w:bdr w:val="none" w:sz="0" w:space="0" w:color="auto" w:frame="1"/>
          <w:lang w:eastAsia="en-GB"/>
        </w:rPr>
        <w:t>Excellent attention to detail</w:t>
      </w:r>
      <w:r>
        <w:rPr>
          <w:rFonts w:eastAsia="Times New Roman" w:cs="Segoe UI"/>
          <w:color w:val="000000"/>
          <w:bdr w:val="none" w:sz="0" w:space="0" w:color="auto" w:frame="1"/>
          <w:lang w:eastAsia="en-GB"/>
        </w:rPr>
        <w:t>.</w:t>
      </w:r>
    </w:p>
    <w:p w14:paraId="03423DD9" w14:textId="77777777" w:rsidR="00EF53FB" w:rsidRPr="00EF53FB" w:rsidRDefault="00EF53FB"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0E735C">
        <w:rPr>
          <w:rFonts w:eastAsia="Times New Roman" w:cs="Segoe UI"/>
          <w:color w:val="000000"/>
          <w:bdr w:val="none" w:sz="0" w:space="0" w:color="auto" w:frame="1"/>
          <w:lang w:eastAsia="en-GB"/>
        </w:rPr>
        <w:t>Strong organisation and administrative skills and an ability to prioritise tasks in a timely manner</w:t>
      </w:r>
    </w:p>
    <w:p w14:paraId="65AEFBEC" w14:textId="77777777" w:rsidR="00EF53FB" w:rsidRPr="00EF53FB" w:rsidRDefault="00EF53FB"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EF53FB">
        <w:rPr>
          <w:rFonts w:eastAsia="Times New Roman" w:cs="Segoe UI"/>
          <w:color w:val="000000"/>
          <w:bdr w:val="none" w:sz="0" w:space="0" w:color="auto" w:frame="1"/>
          <w:lang w:eastAsia="en-GB"/>
        </w:rPr>
        <w:t>Able to read and interpret kitchen plans</w:t>
      </w:r>
    </w:p>
    <w:p w14:paraId="42B2326D" w14:textId="0454FC4D" w:rsidR="00EF53FB" w:rsidRPr="00EF53FB" w:rsidRDefault="00EF53FB"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EF53FB">
        <w:rPr>
          <w:rFonts w:eastAsia="Times New Roman" w:cs="Segoe UI"/>
          <w:color w:val="000000"/>
          <w:bdr w:val="none" w:sz="0" w:space="0" w:color="auto" w:frame="1"/>
          <w:lang w:eastAsia="en-GB"/>
        </w:rPr>
        <w:t>Competent us</w:t>
      </w:r>
      <w:r w:rsidR="008F0CBA">
        <w:rPr>
          <w:rFonts w:eastAsia="Times New Roman" w:cs="Segoe UI"/>
          <w:color w:val="000000"/>
          <w:bdr w:val="none" w:sz="0" w:space="0" w:color="auto" w:frame="1"/>
          <w:lang w:eastAsia="en-GB"/>
        </w:rPr>
        <w:t>e</w:t>
      </w:r>
      <w:r w:rsidRPr="00EF53FB">
        <w:rPr>
          <w:rFonts w:eastAsia="Times New Roman" w:cs="Segoe UI"/>
          <w:color w:val="000000"/>
          <w:bdr w:val="none" w:sz="0" w:space="0" w:color="auto" w:frame="1"/>
          <w:lang w:eastAsia="en-GB"/>
        </w:rPr>
        <w:t xml:space="preserve"> of </w:t>
      </w:r>
      <w:r w:rsidRPr="00EF53FB">
        <w:rPr>
          <w:rFonts w:eastAsia="Times New Roman" w:cs="Segoe UI"/>
          <w:color w:val="000000"/>
          <w:bdr w:val="none" w:sz="0" w:space="0" w:color="auto" w:frame="1"/>
          <w:lang w:eastAsia="en-GB"/>
        </w:rPr>
        <w:t>Microsoft Office</w:t>
      </w:r>
      <w:r w:rsidRPr="00EF53FB">
        <w:rPr>
          <w:rFonts w:eastAsia="Times New Roman" w:cs="Segoe UI"/>
          <w:color w:val="000000"/>
          <w:bdr w:val="none" w:sz="0" w:space="0" w:color="auto" w:frame="1"/>
          <w:lang w:eastAsia="en-GB"/>
        </w:rPr>
        <w:t xml:space="preserve"> &amp; bespoke computer systems.</w:t>
      </w:r>
    </w:p>
    <w:p w14:paraId="27885721" w14:textId="1FBFF296" w:rsidR="00EF53FB" w:rsidRPr="00EF53FB" w:rsidRDefault="00EF53FB"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EF53FB">
        <w:rPr>
          <w:rFonts w:eastAsia="Times New Roman" w:cs="Segoe UI"/>
          <w:color w:val="000000"/>
          <w:bdr w:val="none" w:sz="0" w:space="0" w:color="auto" w:frame="1"/>
          <w:lang w:eastAsia="en-GB"/>
        </w:rPr>
        <w:t>The ability to problem-solve and think on your feet</w:t>
      </w:r>
    </w:p>
    <w:p w14:paraId="7C5D4262" w14:textId="7798D33C" w:rsidR="004143B7" w:rsidRPr="00EF53FB" w:rsidRDefault="00EF53FB"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EF53FB">
        <w:rPr>
          <w:rFonts w:eastAsia="Times New Roman" w:cs="Segoe UI"/>
          <w:color w:val="000000"/>
          <w:bdr w:val="none" w:sz="0" w:space="0" w:color="auto" w:frame="1"/>
          <w:lang w:eastAsia="en-GB"/>
        </w:rPr>
        <w:t>Excellent communication skills</w:t>
      </w:r>
    </w:p>
    <w:p w14:paraId="152AC632" w14:textId="7C3F6595" w:rsidR="003A392C" w:rsidRPr="00EF53FB" w:rsidRDefault="00BA2810"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EF53FB">
        <w:rPr>
          <w:rFonts w:eastAsia="Times New Roman" w:cs="Segoe UI"/>
          <w:color w:val="000000"/>
          <w:bdr w:val="none" w:sz="0" w:space="0" w:color="auto" w:frame="1"/>
          <w:lang w:eastAsia="en-GB"/>
        </w:rPr>
        <w:t>Takes ownership</w:t>
      </w:r>
      <w:r w:rsidR="00D12A62" w:rsidRPr="00EF53FB">
        <w:rPr>
          <w:rFonts w:eastAsia="Times New Roman" w:cs="Segoe UI"/>
          <w:color w:val="000000"/>
          <w:bdr w:val="none" w:sz="0" w:space="0" w:color="auto" w:frame="1"/>
          <w:lang w:eastAsia="en-GB"/>
        </w:rPr>
        <w:t xml:space="preserve"> and moves at pace to achieve set objectives</w:t>
      </w:r>
    </w:p>
    <w:p w14:paraId="6A34DDDA" w14:textId="0D4469ED" w:rsidR="003C360E" w:rsidRPr="00EF53FB" w:rsidRDefault="003C360E"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EF53FB">
        <w:rPr>
          <w:rFonts w:eastAsia="Times New Roman" w:cs="Segoe UI"/>
          <w:color w:val="000000"/>
          <w:bdr w:val="none" w:sz="0" w:space="0" w:color="auto" w:frame="1"/>
          <w:lang w:eastAsia="en-GB"/>
        </w:rPr>
        <w:lastRenderedPageBreak/>
        <w:t>Highly motivated with a positive ‘can do’ attitude</w:t>
      </w:r>
    </w:p>
    <w:p w14:paraId="31C99BEF" w14:textId="77777777" w:rsidR="0061556D" w:rsidRPr="00EF53FB" w:rsidRDefault="0061556D"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EF53FB">
        <w:rPr>
          <w:rFonts w:eastAsia="Times New Roman" w:cs="Segoe UI"/>
          <w:color w:val="000000"/>
          <w:bdr w:val="none" w:sz="0" w:space="0" w:color="auto" w:frame="1"/>
          <w:lang w:eastAsia="en-GB"/>
        </w:rPr>
        <w:t>Effective team player</w:t>
      </w:r>
    </w:p>
    <w:p w14:paraId="496AB930" w14:textId="398D179C" w:rsidR="0061556D" w:rsidRPr="00EF53FB" w:rsidRDefault="0061556D"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EF53FB">
        <w:rPr>
          <w:rFonts w:eastAsia="Times New Roman" w:cs="Segoe UI"/>
          <w:color w:val="000000"/>
          <w:bdr w:val="none" w:sz="0" w:space="0" w:color="auto" w:frame="1"/>
          <w:lang w:eastAsia="en-GB"/>
        </w:rPr>
        <w:t>Excellent time and project management skills</w:t>
      </w:r>
    </w:p>
    <w:p w14:paraId="078C99BD" w14:textId="77777777" w:rsidR="00EF53FB" w:rsidRPr="00EF53FB" w:rsidRDefault="00EF53FB"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0E735C">
        <w:rPr>
          <w:rFonts w:eastAsia="Times New Roman" w:cs="Segoe UI"/>
          <w:color w:val="000000"/>
          <w:bdr w:val="none" w:sz="0" w:space="0" w:color="auto" w:frame="1"/>
          <w:lang w:eastAsia="en-GB"/>
        </w:rPr>
        <w:t>Experience in the management of internal stakeholder relationships</w:t>
      </w:r>
    </w:p>
    <w:p w14:paraId="3E2A2F89" w14:textId="77777777" w:rsidR="00EF53FB" w:rsidRPr="00EF53FB" w:rsidRDefault="00EF53FB"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0E735C">
        <w:rPr>
          <w:rFonts w:eastAsia="Times New Roman" w:cs="Segoe UI"/>
          <w:color w:val="000000"/>
          <w:bdr w:val="none" w:sz="0" w:space="0" w:color="auto" w:frame="1"/>
          <w:lang w:eastAsia="en-GB"/>
        </w:rPr>
        <w:t>Willing to go the extra mile for every single customer</w:t>
      </w:r>
    </w:p>
    <w:p w14:paraId="736E80F8" w14:textId="77777777" w:rsidR="00EF53FB" w:rsidRPr="00EF53FB" w:rsidRDefault="00EF53FB"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0E735C">
        <w:rPr>
          <w:rFonts w:eastAsia="Times New Roman" w:cs="Segoe UI"/>
          <w:color w:val="000000"/>
          <w:bdr w:val="none" w:sz="0" w:space="0" w:color="auto" w:frame="1"/>
          <w:lang w:eastAsia="en-GB"/>
        </w:rPr>
        <w:t>Self-motivated with a positive approach</w:t>
      </w:r>
    </w:p>
    <w:p w14:paraId="7156A101" w14:textId="77777777" w:rsidR="00EF53FB" w:rsidRPr="00EF53FB" w:rsidRDefault="00EF53FB"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0E735C">
        <w:rPr>
          <w:rFonts w:eastAsia="Times New Roman" w:cs="Segoe UI"/>
          <w:color w:val="000000"/>
          <w:bdr w:val="none" w:sz="0" w:space="0" w:color="auto" w:frame="1"/>
          <w:lang w:eastAsia="en-GB"/>
        </w:rPr>
        <w:t>Initiate, execute and embrace new methods of work and projects</w:t>
      </w:r>
    </w:p>
    <w:p w14:paraId="236B8765" w14:textId="77777777" w:rsidR="00EF53FB" w:rsidRPr="00EF53FB" w:rsidRDefault="00EF53FB"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0E735C">
        <w:rPr>
          <w:rFonts w:eastAsia="Times New Roman" w:cs="Segoe UI"/>
          <w:color w:val="000000"/>
          <w:bdr w:val="none" w:sz="0" w:space="0" w:color="auto" w:frame="1"/>
          <w:lang w:eastAsia="en-GB"/>
        </w:rPr>
        <w:t>A quick learner who’s flexible and willing to help where needed</w:t>
      </w:r>
    </w:p>
    <w:p w14:paraId="6F35F40C" w14:textId="77777777" w:rsidR="00EF53FB" w:rsidRDefault="00EF53FB" w:rsidP="00EF53FB">
      <w:pPr>
        <w:numPr>
          <w:ilvl w:val="0"/>
          <w:numId w:val="31"/>
        </w:numPr>
        <w:shd w:val="clear" w:color="auto" w:fill="FFFFFF"/>
        <w:spacing w:after="0" w:line="240" w:lineRule="auto"/>
        <w:rPr>
          <w:rFonts w:eastAsia="Times New Roman" w:cs="Segoe UI"/>
          <w:color w:val="000000"/>
          <w:bdr w:val="none" w:sz="0" w:space="0" w:color="auto" w:frame="1"/>
          <w:lang w:eastAsia="en-GB"/>
        </w:rPr>
      </w:pPr>
      <w:r w:rsidRPr="000E735C">
        <w:rPr>
          <w:rFonts w:eastAsia="Times New Roman" w:cs="Segoe UI"/>
          <w:color w:val="000000"/>
          <w:bdr w:val="none" w:sz="0" w:space="0" w:color="auto" w:frame="1"/>
          <w:lang w:eastAsia="en-GB"/>
        </w:rPr>
        <w:t>Ability to initiate and achieve challenging targets and work under pressure</w:t>
      </w:r>
    </w:p>
    <w:p w14:paraId="75420C5F" w14:textId="77777777" w:rsidR="008F0CBA" w:rsidRDefault="008F0CBA" w:rsidP="008F0CBA">
      <w:pPr>
        <w:shd w:val="clear" w:color="auto" w:fill="FFFFFF"/>
        <w:spacing w:after="0" w:line="240" w:lineRule="auto"/>
        <w:rPr>
          <w:rFonts w:eastAsia="Times New Roman" w:cs="Segoe UI"/>
          <w:color w:val="000000"/>
          <w:bdr w:val="none" w:sz="0" w:space="0" w:color="auto" w:frame="1"/>
          <w:lang w:eastAsia="en-GB"/>
        </w:rPr>
      </w:pPr>
    </w:p>
    <w:p w14:paraId="43623C32" w14:textId="77777777" w:rsidR="008F0CBA" w:rsidRPr="00EF53FB" w:rsidRDefault="008F0CBA" w:rsidP="008F0CBA">
      <w:pPr>
        <w:shd w:val="clear" w:color="auto" w:fill="FFFFFF"/>
        <w:spacing w:after="0" w:line="240" w:lineRule="auto"/>
        <w:rPr>
          <w:rFonts w:eastAsia="Times New Roman" w:cs="Segoe UI"/>
          <w:color w:val="000000"/>
          <w:bdr w:val="none" w:sz="0" w:space="0" w:color="auto" w:frame="1"/>
          <w:lang w:eastAsia="en-GB"/>
        </w:rPr>
      </w:pPr>
    </w:p>
    <w:sectPr w:rsidR="008F0CBA" w:rsidRPr="00EF53F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79C0F" w14:textId="77777777" w:rsidR="00807DBD" w:rsidRDefault="00807DBD" w:rsidP="00A70A1D">
      <w:pPr>
        <w:spacing w:after="0" w:line="240" w:lineRule="auto"/>
      </w:pPr>
      <w:r>
        <w:separator/>
      </w:r>
    </w:p>
  </w:endnote>
  <w:endnote w:type="continuationSeparator" w:id="0">
    <w:p w14:paraId="25E1ED9A" w14:textId="77777777" w:rsidR="00807DBD" w:rsidRDefault="00807DBD" w:rsidP="00A7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wis721 Md BT">
    <w:altName w:val="Calibr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0FB7C" w14:textId="77777777" w:rsidR="00807DBD" w:rsidRDefault="00807DBD" w:rsidP="00A70A1D">
      <w:pPr>
        <w:spacing w:after="0" w:line="240" w:lineRule="auto"/>
      </w:pPr>
      <w:r>
        <w:separator/>
      </w:r>
    </w:p>
  </w:footnote>
  <w:footnote w:type="continuationSeparator" w:id="0">
    <w:p w14:paraId="7FED9047" w14:textId="77777777" w:rsidR="00807DBD" w:rsidRDefault="00807DBD" w:rsidP="00A70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1B81" w14:textId="4DC09AC7" w:rsidR="00557272" w:rsidRDefault="000F1D80">
    <w:pPr>
      <w:pStyle w:val="Header"/>
    </w:pPr>
    <w:r>
      <w:t xml:space="preserve">                                                                                                                                        </w:t>
    </w:r>
    <w:r>
      <w:rPr>
        <w:noProof/>
      </w:rPr>
      <w:drawing>
        <wp:inline distT="0" distB="0" distL="0" distR="0" wp14:anchorId="4F6CEE16" wp14:editId="20F6A4C0">
          <wp:extent cx="1400175" cy="866775"/>
          <wp:effectExtent l="0" t="0" r="9525" b="9525"/>
          <wp:docPr id="93115416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54164" name="Picture 1" descr="A black and white logo&#10;&#10;Description automatically generated"/>
                  <pic:cNvPicPr/>
                </pic:nvPicPr>
                <pic:blipFill>
                  <a:blip r:embed="rId1"/>
                  <a:stretch>
                    <a:fillRect/>
                  </a:stretch>
                </pic:blipFill>
                <pic:spPr>
                  <a:xfrm>
                    <a:off x="0" y="0"/>
                    <a:ext cx="1400175" cy="86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24A4"/>
    <w:multiLevelType w:val="hybridMultilevel"/>
    <w:tmpl w:val="37DC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722F90"/>
    <w:multiLevelType w:val="hybridMultilevel"/>
    <w:tmpl w:val="E6501712"/>
    <w:lvl w:ilvl="0" w:tplc="1C44A250">
      <w:numFmt w:val="bullet"/>
      <w:lvlText w:val="·"/>
      <w:lvlJc w:val="left"/>
      <w:pPr>
        <w:ind w:left="870" w:hanging="5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5853A1"/>
    <w:multiLevelType w:val="hybridMultilevel"/>
    <w:tmpl w:val="951CC22E"/>
    <w:lvl w:ilvl="0" w:tplc="0642546C">
      <w:start w:val="1"/>
      <w:numFmt w:val="decimal"/>
      <w:pStyle w:val="Aufzhlung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B47FC"/>
    <w:multiLevelType w:val="hybridMultilevel"/>
    <w:tmpl w:val="AC7492F4"/>
    <w:lvl w:ilvl="0" w:tplc="08090001">
      <w:start w:val="1"/>
      <w:numFmt w:val="bullet"/>
      <w:lvlText w:val=""/>
      <w:lvlJc w:val="left"/>
      <w:pPr>
        <w:ind w:left="510" w:hanging="51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F56CE6"/>
    <w:multiLevelType w:val="hybridMultilevel"/>
    <w:tmpl w:val="CFE03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FD332C"/>
    <w:multiLevelType w:val="hybridMultilevel"/>
    <w:tmpl w:val="8838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377B2"/>
    <w:multiLevelType w:val="hybridMultilevel"/>
    <w:tmpl w:val="F1387BBC"/>
    <w:lvl w:ilvl="0" w:tplc="1C44A250">
      <w:numFmt w:val="bullet"/>
      <w:lvlText w:val="·"/>
      <w:lvlJc w:val="left"/>
      <w:pPr>
        <w:ind w:left="360" w:hanging="360"/>
      </w:pPr>
      <w:rPr>
        <w:rFonts w:ascii="Calibri" w:eastAsia="Times New Roman" w:hAnsi="Calibri" w:cs="Calibri" w:hint="default"/>
      </w:rPr>
    </w:lvl>
    <w:lvl w:ilvl="1" w:tplc="44DADD92">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7B7C2F"/>
    <w:multiLevelType w:val="multilevel"/>
    <w:tmpl w:val="FD22A2DC"/>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800"/>
        </w:tabs>
        <w:ind w:left="1080" w:firstLine="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4D9186E"/>
    <w:multiLevelType w:val="singleLevel"/>
    <w:tmpl w:val="A8E4E1C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5FD5882"/>
    <w:multiLevelType w:val="hybridMultilevel"/>
    <w:tmpl w:val="E49E384C"/>
    <w:lvl w:ilvl="0" w:tplc="1C44A250">
      <w:numFmt w:val="bullet"/>
      <w:lvlText w:val="·"/>
      <w:lvlJc w:val="left"/>
      <w:pPr>
        <w:ind w:left="510" w:hanging="51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2DA628C"/>
    <w:multiLevelType w:val="multilevel"/>
    <w:tmpl w:val="CC928F50"/>
    <w:lvl w:ilvl="0">
      <w:start w:val="1"/>
      <w:numFmt w:val="bullet"/>
      <w:lvlText w:val=""/>
      <w:lvlJc w:val="left"/>
      <w:pPr>
        <w:tabs>
          <w:tab w:val="num" w:pos="643"/>
        </w:tabs>
        <w:ind w:left="643" w:hanging="360"/>
      </w:pPr>
      <w:rPr>
        <w:rFonts w:ascii="Symbol" w:hAnsi="Symbol" w:cs="Symbol" w:hint="default"/>
      </w:rPr>
    </w:lvl>
    <w:lvl w:ilvl="1">
      <w:start w:val="1"/>
      <w:numFmt w:val="bullet"/>
      <w:lvlText w:val="◦"/>
      <w:lvlJc w:val="left"/>
      <w:pPr>
        <w:tabs>
          <w:tab w:val="num" w:pos="1003"/>
        </w:tabs>
        <w:ind w:left="1003" w:hanging="360"/>
      </w:pPr>
      <w:rPr>
        <w:rFonts w:ascii="OpenSymbol" w:hAnsi="OpenSymbol" w:cs="OpenSymbol" w:hint="default"/>
      </w:rPr>
    </w:lvl>
    <w:lvl w:ilvl="2">
      <w:start w:val="1"/>
      <w:numFmt w:val="bullet"/>
      <w:lvlText w:val="▪"/>
      <w:lvlJc w:val="left"/>
      <w:pPr>
        <w:tabs>
          <w:tab w:val="num" w:pos="1363"/>
        </w:tabs>
        <w:ind w:left="1363" w:hanging="360"/>
      </w:pPr>
      <w:rPr>
        <w:rFonts w:ascii="OpenSymbol" w:hAnsi="OpenSymbol" w:cs="OpenSymbol" w:hint="default"/>
      </w:rPr>
    </w:lvl>
    <w:lvl w:ilvl="3">
      <w:start w:val="1"/>
      <w:numFmt w:val="bullet"/>
      <w:lvlText w:val=""/>
      <w:lvlJc w:val="left"/>
      <w:pPr>
        <w:tabs>
          <w:tab w:val="num" w:pos="1723"/>
        </w:tabs>
        <w:ind w:left="1723" w:hanging="360"/>
      </w:pPr>
      <w:rPr>
        <w:rFonts w:ascii="Symbol" w:hAnsi="Symbol" w:cs="Symbol" w:hint="default"/>
      </w:rPr>
    </w:lvl>
    <w:lvl w:ilvl="4">
      <w:start w:val="1"/>
      <w:numFmt w:val="bullet"/>
      <w:lvlText w:val="◦"/>
      <w:lvlJc w:val="left"/>
      <w:pPr>
        <w:tabs>
          <w:tab w:val="num" w:pos="2083"/>
        </w:tabs>
        <w:ind w:left="2083" w:hanging="360"/>
      </w:pPr>
      <w:rPr>
        <w:rFonts w:ascii="OpenSymbol" w:hAnsi="OpenSymbol" w:cs="OpenSymbol" w:hint="default"/>
      </w:rPr>
    </w:lvl>
    <w:lvl w:ilvl="5">
      <w:start w:val="1"/>
      <w:numFmt w:val="bullet"/>
      <w:lvlText w:val="▪"/>
      <w:lvlJc w:val="left"/>
      <w:pPr>
        <w:tabs>
          <w:tab w:val="num" w:pos="2443"/>
        </w:tabs>
        <w:ind w:left="2443" w:hanging="360"/>
      </w:pPr>
      <w:rPr>
        <w:rFonts w:ascii="OpenSymbol" w:hAnsi="OpenSymbol" w:cs="OpenSymbol" w:hint="default"/>
      </w:rPr>
    </w:lvl>
    <w:lvl w:ilvl="6">
      <w:start w:val="1"/>
      <w:numFmt w:val="bullet"/>
      <w:lvlText w:val=""/>
      <w:lvlJc w:val="left"/>
      <w:pPr>
        <w:tabs>
          <w:tab w:val="num" w:pos="2803"/>
        </w:tabs>
        <w:ind w:left="2803" w:hanging="360"/>
      </w:pPr>
      <w:rPr>
        <w:rFonts w:ascii="Symbol" w:hAnsi="Symbol" w:cs="Symbol" w:hint="default"/>
      </w:rPr>
    </w:lvl>
    <w:lvl w:ilvl="7">
      <w:start w:val="1"/>
      <w:numFmt w:val="bullet"/>
      <w:lvlText w:val="◦"/>
      <w:lvlJc w:val="left"/>
      <w:pPr>
        <w:tabs>
          <w:tab w:val="num" w:pos="3163"/>
        </w:tabs>
        <w:ind w:left="3163" w:hanging="360"/>
      </w:pPr>
      <w:rPr>
        <w:rFonts w:ascii="OpenSymbol" w:hAnsi="OpenSymbol" w:cs="OpenSymbol" w:hint="default"/>
      </w:rPr>
    </w:lvl>
    <w:lvl w:ilvl="8">
      <w:start w:val="1"/>
      <w:numFmt w:val="bullet"/>
      <w:lvlText w:val="▪"/>
      <w:lvlJc w:val="left"/>
      <w:pPr>
        <w:tabs>
          <w:tab w:val="num" w:pos="3523"/>
        </w:tabs>
        <w:ind w:left="3523" w:hanging="360"/>
      </w:pPr>
      <w:rPr>
        <w:rFonts w:ascii="OpenSymbol" w:hAnsi="OpenSymbol" w:cs="OpenSymbol" w:hint="default"/>
      </w:rPr>
    </w:lvl>
  </w:abstractNum>
  <w:abstractNum w:abstractNumId="11" w15:restartNumberingAfterBreak="0">
    <w:nsid w:val="455D3958"/>
    <w:multiLevelType w:val="hybridMultilevel"/>
    <w:tmpl w:val="C346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F74AE"/>
    <w:multiLevelType w:val="hybridMultilevel"/>
    <w:tmpl w:val="F0966A0A"/>
    <w:lvl w:ilvl="0" w:tplc="1C44A250">
      <w:numFmt w:val="bullet"/>
      <w:lvlText w:val="·"/>
      <w:lvlJc w:val="left"/>
      <w:pPr>
        <w:ind w:left="870" w:hanging="5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00D88"/>
    <w:multiLevelType w:val="hybridMultilevel"/>
    <w:tmpl w:val="7AFC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22EE7"/>
    <w:multiLevelType w:val="multilevel"/>
    <w:tmpl w:val="0B08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A575AE"/>
    <w:multiLevelType w:val="hybridMultilevel"/>
    <w:tmpl w:val="DAA0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F797A"/>
    <w:multiLevelType w:val="hybridMultilevel"/>
    <w:tmpl w:val="3A3EB5C6"/>
    <w:lvl w:ilvl="0" w:tplc="FFFFFFFF">
      <w:start w:val="1"/>
      <w:numFmt w:val="bullet"/>
      <w:lvlText w:val=""/>
      <w:lvlJc w:val="left"/>
      <w:pPr>
        <w:tabs>
          <w:tab w:val="num" w:pos="720"/>
        </w:tabs>
        <w:ind w:left="0" w:firstLine="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EA5DA6"/>
    <w:multiLevelType w:val="hybridMultilevel"/>
    <w:tmpl w:val="62B8999A"/>
    <w:lvl w:ilvl="0" w:tplc="1C44A250">
      <w:numFmt w:val="bullet"/>
      <w:lvlText w:val="·"/>
      <w:lvlJc w:val="left"/>
      <w:pPr>
        <w:ind w:left="870" w:hanging="5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A919A8"/>
    <w:multiLevelType w:val="hybridMultilevel"/>
    <w:tmpl w:val="CCB2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A157F"/>
    <w:multiLevelType w:val="hybridMultilevel"/>
    <w:tmpl w:val="FFDEA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FA2CE8"/>
    <w:multiLevelType w:val="hybridMultilevel"/>
    <w:tmpl w:val="042E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B531FA"/>
    <w:multiLevelType w:val="hybridMultilevel"/>
    <w:tmpl w:val="0A6C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6D4D5C"/>
    <w:multiLevelType w:val="multilevel"/>
    <w:tmpl w:val="EB66630E"/>
    <w:lvl w:ilvl="0">
      <w:start w:val="1"/>
      <w:numFmt w:val="bullet"/>
      <w:lvlText w:val=""/>
      <w:lvlJc w:val="left"/>
      <w:pPr>
        <w:tabs>
          <w:tab w:val="num" w:pos="2160"/>
        </w:tabs>
        <w:ind w:left="1440" w:firstLine="0"/>
      </w:pPr>
      <w:rPr>
        <w:rFonts w:ascii="Wingdings" w:hAnsi="Wingdings" w:hint="default"/>
      </w:rPr>
    </w:lvl>
    <w:lvl w:ilvl="1" w:tentative="1">
      <w:start w:val="1"/>
      <w:numFmt w:val="bullet"/>
      <w:lvlText w:val="o"/>
      <w:lvlJc w:val="left"/>
      <w:pPr>
        <w:tabs>
          <w:tab w:val="num" w:pos="2880"/>
        </w:tabs>
        <w:ind w:left="2880" w:hanging="360"/>
      </w:pPr>
      <w:rPr>
        <w:rFonts w:ascii="Courier New" w:hAnsi="Courier New" w:cs="Swis721 Md BT"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Swis721 Md BT"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Swis721 Md BT"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667F5127"/>
    <w:multiLevelType w:val="hybridMultilevel"/>
    <w:tmpl w:val="165AF2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7270E79"/>
    <w:multiLevelType w:val="multilevel"/>
    <w:tmpl w:val="E278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4727B8"/>
    <w:multiLevelType w:val="hybridMultilevel"/>
    <w:tmpl w:val="FA845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D4B44"/>
    <w:multiLevelType w:val="hybridMultilevel"/>
    <w:tmpl w:val="597A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6919BD"/>
    <w:multiLevelType w:val="multilevel"/>
    <w:tmpl w:val="87728918"/>
    <w:lvl w:ilvl="0">
      <w:start w:val="1"/>
      <w:numFmt w:val="bullet"/>
      <w:lvlText w:val=""/>
      <w:lvlJc w:val="left"/>
      <w:pPr>
        <w:tabs>
          <w:tab w:val="num" w:pos="1854"/>
        </w:tabs>
        <w:ind w:left="1134" w:firstLine="0"/>
      </w:pPr>
      <w:rPr>
        <w:rFonts w:ascii="Wingdings" w:hAnsi="Wingdings" w:hint="default"/>
      </w:rPr>
    </w:lvl>
    <w:lvl w:ilvl="1">
      <w:start w:val="5"/>
      <w:numFmt w:val="decimal"/>
      <w:lvlText w:val="%2."/>
      <w:lvlJc w:val="left"/>
      <w:pPr>
        <w:tabs>
          <w:tab w:val="num" w:pos="2574"/>
        </w:tabs>
        <w:ind w:left="2574" w:hanging="360"/>
      </w:pPr>
      <w:rPr>
        <w:rFonts w:hint="default"/>
      </w:rPr>
    </w:lvl>
    <w:lvl w:ilvl="2">
      <w:start w:val="1"/>
      <w:numFmt w:val="bullet"/>
      <w:lvlText w:val=""/>
      <w:lvlJc w:val="left"/>
      <w:pPr>
        <w:tabs>
          <w:tab w:val="num" w:pos="3294"/>
        </w:tabs>
        <w:ind w:left="3294" w:hanging="360"/>
      </w:pPr>
      <w:rPr>
        <w:rFonts w:ascii="Wingdings" w:hAnsi="Wingdings" w:hint="default"/>
      </w:rPr>
    </w:lvl>
    <w:lvl w:ilvl="3" w:tentative="1">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cs="Tahoma"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cs="Tahoma"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708E5252"/>
    <w:multiLevelType w:val="hybridMultilevel"/>
    <w:tmpl w:val="1A20B22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8C44BA8"/>
    <w:multiLevelType w:val="hybridMultilevel"/>
    <w:tmpl w:val="63F4186C"/>
    <w:lvl w:ilvl="0" w:tplc="1C44A250">
      <w:numFmt w:val="bullet"/>
      <w:lvlText w:val="·"/>
      <w:lvlJc w:val="left"/>
      <w:pPr>
        <w:ind w:left="510" w:hanging="51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AB31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231E5F"/>
    <w:multiLevelType w:val="hybridMultilevel"/>
    <w:tmpl w:val="C88A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9D6085"/>
    <w:multiLevelType w:val="hybridMultilevel"/>
    <w:tmpl w:val="1E54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493786"/>
    <w:multiLevelType w:val="hybridMultilevel"/>
    <w:tmpl w:val="A17CA5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FAF27E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14517740">
    <w:abstractNumId w:val="13"/>
  </w:num>
  <w:num w:numId="2" w16cid:durableId="2146191685">
    <w:abstractNumId w:val="17"/>
  </w:num>
  <w:num w:numId="3" w16cid:durableId="66223024">
    <w:abstractNumId w:val="9"/>
  </w:num>
  <w:num w:numId="4" w16cid:durableId="68617919">
    <w:abstractNumId w:val="1"/>
  </w:num>
  <w:num w:numId="5" w16cid:durableId="1742828621">
    <w:abstractNumId w:val="12"/>
  </w:num>
  <w:num w:numId="6" w16cid:durableId="985167328">
    <w:abstractNumId w:val="29"/>
  </w:num>
  <w:num w:numId="7" w16cid:durableId="1268467191">
    <w:abstractNumId w:val="6"/>
  </w:num>
  <w:num w:numId="8" w16cid:durableId="1440296919">
    <w:abstractNumId w:val="11"/>
  </w:num>
  <w:num w:numId="9" w16cid:durableId="1191838691">
    <w:abstractNumId w:val="21"/>
  </w:num>
  <w:num w:numId="10" w16cid:durableId="1212840116">
    <w:abstractNumId w:val="2"/>
  </w:num>
  <w:num w:numId="11" w16cid:durableId="1613200953">
    <w:abstractNumId w:val="0"/>
  </w:num>
  <w:num w:numId="12" w16cid:durableId="2111729694">
    <w:abstractNumId w:val="32"/>
  </w:num>
  <w:num w:numId="13" w16cid:durableId="1741561550">
    <w:abstractNumId w:val="26"/>
  </w:num>
  <w:num w:numId="14" w16cid:durableId="1345786171">
    <w:abstractNumId w:val="3"/>
  </w:num>
  <w:num w:numId="15" w16cid:durableId="1188831626">
    <w:abstractNumId w:val="31"/>
  </w:num>
  <w:num w:numId="16" w16cid:durableId="2041664426">
    <w:abstractNumId w:val="10"/>
  </w:num>
  <w:num w:numId="17" w16cid:durableId="977684675">
    <w:abstractNumId w:val="7"/>
  </w:num>
  <w:num w:numId="18" w16cid:durableId="1015574424">
    <w:abstractNumId w:val="27"/>
  </w:num>
  <w:num w:numId="19" w16cid:durableId="421731162">
    <w:abstractNumId w:val="16"/>
  </w:num>
  <w:num w:numId="20" w16cid:durableId="239415633">
    <w:abstractNumId w:val="28"/>
  </w:num>
  <w:num w:numId="21" w16cid:durableId="523061416">
    <w:abstractNumId w:val="8"/>
  </w:num>
  <w:num w:numId="22" w16cid:durableId="1168911497">
    <w:abstractNumId w:val="22"/>
  </w:num>
  <w:num w:numId="23" w16cid:durableId="342049695">
    <w:abstractNumId w:val="33"/>
  </w:num>
  <w:num w:numId="24" w16cid:durableId="1776360062">
    <w:abstractNumId w:val="19"/>
  </w:num>
  <w:num w:numId="25" w16cid:durableId="1696612848">
    <w:abstractNumId w:val="23"/>
  </w:num>
  <w:num w:numId="26" w16cid:durableId="1526479407">
    <w:abstractNumId w:val="18"/>
  </w:num>
  <w:num w:numId="27" w16cid:durableId="1178158823">
    <w:abstractNumId w:val="20"/>
  </w:num>
  <w:num w:numId="28" w16cid:durableId="1428578065">
    <w:abstractNumId w:val="25"/>
  </w:num>
  <w:num w:numId="29" w16cid:durableId="986784762">
    <w:abstractNumId w:val="15"/>
  </w:num>
  <w:num w:numId="30" w16cid:durableId="1543203007">
    <w:abstractNumId w:val="4"/>
  </w:num>
  <w:num w:numId="31" w16cid:durableId="204954744">
    <w:abstractNumId w:val="5"/>
  </w:num>
  <w:num w:numId="32" w16cid:durableId="393429800">
    <w:abstractNumId w:val="24"/>
  </w:num>
  <w:num w:numId="33" w16cid:durableId="534855351">
    <w:abstractNumId w:val="14"/>
  </w:num>
  <w:num w:numId="34" w16cid:durableId="679048243">
    <w:abstractNumId w:val="34"/>
  </w:num>
  <w:num w:numId="35" w16cid:durableId="13817800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146"/>
    <w:rsid w:val="00000C57"/>
    <w:rsid w:val="00024B65"/>
    <w:rsid w:val="000E735C"/>
    <w:rsid w:val="000F1D80"/>
    <w:rsid w:val="000F6C88"/>
    <w:rsid w:val="001249DE"/>
    <w:rsid w:val="00125BC4"/>
    <w:rsid w:val="0014425F"/>
    <w:rsid w:val="00155904"/>
    <w:rsid w:val="00171468"/>
    <w:rsid w:val="00173ACD"/>
    <w:rsid w:val="001A06BC"/>
    <w:rsid w:val="001A0794"/>
    <w:rsid w:val="001C725B"/>
    <w:rsid w:val="001D40F7"/>
    <w:rsid w:val="001F3E79"/>
    <w:rsid w:val="00216511"/>
    <w:rsid w:val="00252146"/>
    <w:rsid w:val="00264592"/>
    <w:rsid w:val="00264D52"/>
    <w:rsid w:val="00291788"/>
    <w:rsid w:val="002C08D7"/>
    <w:rsid w:val="002C67BF"/>
    <w:rsid w:val="00302B3B"/>
    <w:rsid w:val="00304D48"/>
    <w:rsid w:val="00347E85"/>
    <w:rsid w:val="00365438"/>
    <w:rsid w:val="00367F64"/>
    <w:rsid w:val="00374DEA"/>
    <w:rsid w:val="003A392C"/>
    <w:rsid w:val="003C360E"/>
    <w:rsid w:val="003D1D8D"/>
    <w:rsid w:val="003F5E0A"/>
    <w:rsid w:val="003F7DD1"/>
    <w:rsid w:val="004143B7"/>
    <w:rsid w:val="00441364"/>
    <w:rsid w:val="004D372E"/>
    <w:rsid w:val="00500B37"/>
    <w:rsid w:val="005518C5"/>
    <w:rsid w:val="00557272"/>
    <w:rsid w:val="005618D3"/>
    <w:rsid w:val="005939FA"/>
    <w:rsid w:val="0059681E"/>
    <w:rsid w:val="005A551F"/>
    <w:rsid w:val="005B4B58"/>
    <w:rsid w:val="005B5A0D"/>
    <w:rsid w:val="005C37C7"/>
    <w:rsid w:val="00606201"/>
    <w:rsid w:val="0061470B"/>
    <w:rsid w:val="0061556D"/>
    <w:rsid w:val="00627A11"/>
    <w:rsid w:val="00632459"/>
    <w:rsid w:val="00653A29"/>
    <w:rsid w:val="00657892"/>
    <w:rsid w:val="00673291"/>
    <w:rsid w:val="006F5ADB"/>
    <w:rsid w:val="00736048"/>
    <w:rsid w:val="00751718"/>
    <w:rsid w:val="00767454"/>
    <w:rsid w:val="00771BA7"/>
    <w:rsid w:val="0078412B"/>
    <w:rsid w:val="00787E23"/>
    <w:rsid w:val="007C2152"/>
    <w:rsid w:val="00807B2F"/>
    <w:rsid w:val="00807DBD"/>
    <w:rsid w:val="00841876"/>
    <w:rsid w:val="0087736F"/>
    <w:rsid w:val="00877C8B"/>
    <w:rsid w:val="008A581F"/>
    <w:rsid w:val="008B4775"/>
    <w:rsid w:val="008F0CBA"/>
    <w:rsid w:val="009050A0"/>
    <w:rsid w:val="0094122A"/>
    <w:rsid w:val="009563CB"/>
    <w:rsid w:val="00982547"/>
    <w:rsid w:val="0099107F"/>
    <w:rsid w:val="009B4EE6"/>
    <w:rsid w:val="009B6F34"/>
    <w:rsid w:val="009E4361"/>
    <w:rsid w:val="00A120A2"/>
    <w:rsid w:val="00A2770E"/>
    <w:rsid w:val="00A63BEF"/>
    <w:rsid w:val="00A70A1D"/>
    <w:rsid w:val="00A94DDA"/>
    <w:rsid w:val="00AB5E16"/>
    <w:rsid w:val="00AD33DB"/>
    <w:rsid w:val="00B26E74"/>
    <w:rsid w:val="00B63886"/>
    <w:rsid w:val="00B91DBD"/>
    <w:rsid w:val="00B92B0D"/>
    <w:rsid w:val="00BA2810"/>
    <w:rsid w:val="00BB2A37"/>
    <w:rsid w:val="00BB79C3"/>
    <w:rsid w:val="00BE69C4"/>
    <w:rsid w:val="00C06727"/>
    <w:rsid w:val="00C125EC"/>
    <w:rsid w:val="00C22762"/>
    <w:rsid w:val="00C93A15"/>
    <w:rsid w:val="00CA6EBA"/>
    <w:rsid w:val="00CD1C63"/>
    <w:rsid w:val="00CF79A5"/>
    <w:rsid w:val="00D12A62"/>
    <w:rsid w:val="00D61339"/>
    <w:rsid w:val="00D9280C"/>
    <w:rsid w:val="00DC4EEA"/>
    <w:rsid w:val="00DD64D4"/>
    <w:rsid w:val="00DE180D"/>
    <w:rsid w:val="00DF2986"/>
    <w:rsid w:val="00DF5285"/>
    <w:rsid w:val="00E112FB"/>
    <w:rsid w:val="00E148CC"/>
    <w:rsid w:val="00E22EBC"/>
    <w:rsid w:val="00E24DE7"/>
    <w:rsid w:val="00E82290"/>
    <w:rsid w:val="00EF53FB"/>
    <w:rsid w:val="00EF7510"/>
    <w:rsid w:val="00F04D55"/>
    <w:rsid w:val="00F06EB5"/>
    <w:rsid w:val="00F07D38"/>
    <w:rsid w:val="00F27205"/>
    <w:rsid w:val="00F4664C"/>
    <w:rsid w:val="00F50A89"/>
    <w:rsid w:val="00F61C2B"/>
    <w:rsid w:val="00FD39EC"/>
    <w:rsid w:val="00FD6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337A"/>
  <w15:chartTrackingRefBased/>
  <w15:docId w15:val="{C630D1B0-676B-4E5C-96BA-C47EA07E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521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52146"/>
    <w:pPr>
      <w:ind w:left="720"/>
      <w:contextualSpacing/>
    </w:pPr>
  </w:style>
  <w:style w:type="paragraph" w:styleId="BalloonText">
    <w:name w:val="Balloon Text"/>
    <w:basedOn w:val="Normal"/>
    <w:link w:val="BalloonTextChar"/>
    <w:uiPriority w:val="99"/>
    <w:semiHidden/>
    <w:unhideWhenUsed/>
    <w:rsid w:val="00216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11"/>
    <w:rPr>
      <w:rFonts w:ascii="Segoe UI" w:hAnsi="Segoe UI" w:cs="Segoe UI"/>
      <w:sz w:val="18"/>
      <w:szCs w:val="18"/>
    </w:rPr>
  </w:style>
  <w:style w:type="paragraph" w:customStyle="1" w:styleId="Pa2">
    <w:name w:val="Pa2"/>
    <w:basedOn w:val="Normal"/>
    <w:next w:val="Normal"/>
    <w:uiPriority w:val="99"/>
    <w:rsid w:val="00A2770E"/>
    <w:pPr>
      <w:autoSpaceDE w:val="0"/>
      <w:autoSpaceDN w:val="0"/>
      <w:adjustRightInd w:val="0"/>
      <w:spacing w:after="0" w:line="241" w:lineRule="atLeast"/>
    </w:pPr>
    <w:rPr>
      <w:rFonts w:ascii="Open Sans" w:hAnsi="Open Sans"/>
      <w:sz w:val="24"/>
      <w:szCs w:val="24"/>
    </w:rPr>
  </w:style>
  <w:style w:type="character" w:customStyle="1" w:styleId="A2">
    <w:name w:val="A2"/>
    <w:uiPriority w:val="99"/>
    <w:rsid w:val="00A2770E"/>
    <w:rPr>
      <w:rFonts w:cs="Open Sans"/>
      <w:color w:val="000000"/>
      <w:sz w:val="18"/>
      <w:szCs w:val="18"/>
    </w:rPr>
  </w:style>
  <w:style w:type="paragraph" w:customStyle="1" w:styleId="Pa3">
    <w:name w:val="Pa3"/>
    <w:basedOn w:val="Normal"/>
    <w:next w:val="Normal"/>
    <w:uiPriority w:val="99"/>
    <w:rsid w:val="00A2770E"/>
    <w:pPr>
      <w:autoSpaceDE w:val="0"/>
      <w:autoSpaceDN w:val="0"/>
      <w:adjustRightInd w:val="0"/>
      <w:spacing w:after="0" w:line="241" w:lineRule="atLeast"/>
    </w:pPr>
    <w:rPr>
      <w:rFonts w:ascii="Open Sans" w:hAnsi="Open Sans"/>
      <w:sz w:val="24"/>
      <w:szCs w:val="24"/>
    </w:rPr>
  </w:style>
  <w:style w:type="paragraph" w:styleId="Header">
    <w:name w:val="header"/>
    <w:basedOn w:val="Normal"/>
    <w:link w:val="HeaderChar"/>
    <w:uiPriority w:val="99"/>
    <w:unhideWhenUsed/>
    <w:rsid w:val="00557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272"/>
  </w:style>
  <w:style w:type="paragraph" w:styleId="Footer">
    <w:name w:val="footer"/>
    <w:basedOn w:val="Normal"/>
    <w:link w:val="FooterChar"/>
    <w:unhideWhenUsed/>
    <w:rsid w:val="00557272"/>
    <w:pPr>
      <w:tabs>
        <w:tab w:val="center" w:pos="4513"/>
        <w:tab w:val="right" w:pos="9026"/>
      </w:tabs>
      <w:spacing w:after="0" w:line="240" w:lineRule="auto"/>
    </w:pPr>
  </w:style>
  <w:style w:type="character" w:customStyle="1" w:styleId="FooterChar">
    <w:name w:val="Footer Char"/>
    <w:basedOn w:val="DefaultParagraphFont"/>
    <w:link w:val="Footer"/>
    <w:rsid w:val="00557272"/>
  </w:style>
  <w:style w:type="paragraph" w:customStyle="1" w:styleId="AufzhlungNumbers">
    <w:name w:val="Aufzählung Numbers"/>
    <w:basedOn w:val="Normal"/>
    <w:qFormat/>
    <w:rsid w:val="00FD39EC"/>
    <w:pPr>
      <w:numPr>
        <w:numId w:val="10"/>
      </w:numPr>
      <w:spacing w:after="0" w:line="240" w:lineRule="auto"/>
    </w:pPr>
    <w:rPr>
      <w:rFonts w:ascii="Arial" w:eastAsia="Arial" w:hAnsi="Arial" w:cs="Arial"/>
      <w:lang w:eastAsia="en-GB"/>
    </w:rPr>
  </w:style>
  <w:style w:type="paragraph" w:styleId="BodyText">
    <w:name w:val="Body Text"/>
    <w:basedOn w:val="Normal"/>
    <w:link w:val="BodyTextChar"/>
    <w:semiHidden/>
    <w:unhideWhenUsed/>
    <w:rsid w:val="0075171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51718"/>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787E23"/>
    <w:pPr>
      <w:spacing w:after="120" w:line="480" w:lineRule="auto"/>
    </w:pPr>
  </w:style>
  <w:style w:type="character" w:customStyle="1" w:styleId="BodyText2Char">
    <w:name w:val="Body Text 2 Char"/>
    <w:basedOn w:val="DefaultParagraphFont"/>
    <w:link w:val="BodyText2"/>
    <w:uiPriority w:val="99"/>
    <w:rsid w:val="00787E23"/>
  </w:style>
  <w:style w:type="paragraph" w:styleId="BodyTextIndent">
    <w:name w:val="Body Text Indent"/>
    <w:basedOn w:val="Normal"/>
    <w:link w:val="BodyTextIndentChar"/>
    <w:uiPriority w:val="99"/>
    <w:semiHidden/>
    <w:unhideWhenUsed/>
    <w:rsid w:val="00787E23"/>
    <w:pPr>
      <w:spacing w:after="120"/>
      <w:ind w:left="283"/>
    </w:pPr>
  </w:style>
  <w:style w:type="character" w:customStyle="1" w:styleId="BodyTextIndentChar">
    <w:name w:val="Body Text Indent Char"/>
    <w:basedOn w:val="DefaultParagraphFont"/>
    <w:link w:val="BodyTextIndent"/>
    <w:uiPriority w:val="99"/>
    <w:semiHidden/>
    <w:rsid w:val="00787E23"/>
  </w:style>
  <w:style w:type="paragraph" w:customStyle="1" w:styleId="xelementtoproof">
    <w:name w:val="x_elementtoproof"/>
    <w:basedOn w:val="Normal"/>
    <w:rsid w:val="000E735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5438">
      <w:bodyDiv w:val="1"/>
      <w:marLeft w:val="0"/>
      <w:marRight w:val="0"/>
      <w:marTop w:val="0"/>
      <w:marBottom w:val="0"/>
      <w:divBdr>
        <w:top w:val="none" w:sz="0" w:space="0" w:color="auto"/>
        <w:left w:val="none" w:sz="0" w:space="0" w:color="auto"/>
        <w:bottom w:val="none" w:sz="0" w:space="0" w:color="auto"/>
        <w:right w:val="none" w:sz="0" w:space="0" w:color="auto"/>
      </w:divBdr>
    </w:div>
    <w:div w:id="476920630">
      <w:bodyDiv w:val="1"/>
      <w:marLeft w:val="0"/>
      <w:marRight w:val="0"/>
      <w:marTop w:val="0"/>
      <w:marBottom w:val="0"/>
      <w:divBdr>
        <w:top w:val="none" w:sz="0" w:space="0" w:color="auto"/>
        <w:left w:val="none" w:sz="0" w:space="0" w:color="auto"/>
        <w:bottom w:val="none" w:sz="0" w:space="0" w:color="auto"/>
        <w:right w:val="none" w:sz="0" w:space="0" w:color="auto"/>
      </w:divBdr>
    </w:div>
    <w:div w:id="595134873">
      <w:bodyDiv w:val="1"/>
      <w:marLeft w:val="0"/>
      <w:marRight w:val="0"/>
      <w:marTop w:val="0"/>
      <w:marBottom w:val="0"/>
      <w:divBdr>
        <w:top w:val="none" w:sz="0" w:space="0" w:color="auto"/>
        <w:left w:val="none" w:sz="0" w:space="0" w:color="auto"/>
        <w:bottom w:val="none" w:sz="0" w:space="0" w:color="auto"/>
        <w:right w:val="none" w:sz="0" w:space="0" w:color="auto"/>
      </w:divBdr>
    </w:div>
    <w:div w:id="792139723">
      <w:bodyDiv w:val="1"/>
      <w:marLeft w:val="0"/>
      <w:marRight w:val="0"/>
      <w:marTop w:val="0"/>
      <w:marBottom w:val="0"/>
      <w:divBdr>
        <w:top w:val="none" w:sz="0" w:space="0" w:color="auto"/>
        <w:left w:val="none" w:sz="0" w:space="0" w:color="auto"/>
        <w:bottom w:val="none" w:sz="0" w:space="0" w:color="auto"/>
        <w:right w:val="none" w:sz="0" w:space="0" w:color="auto"/>
      </w:divBdr>
    </w:div>
    <w:div w:id="1028524113">
      <w:bodyDiv w:val="1"/>
      <w:marLeft w:val="0"/>
      <w:marRight w:val="0"/>
      <w:marTop w:val="0"/>
      <w:marBottom w:val="0"/>
      <w:divBdr>
        <w:top w:val="none" w:sz="0" w:space="0" w:color="auto"/>
        <w:left w:val="none" w:sz="0" w:space="0" w:color="auto"/>
        <w:bottom w:val="none" w:sz="0" w:space="0" w:color="auto"/>
        <w:right w:val="none" w:sz="0" w:space="0" w:color="auto"/>
      </w:divBdr>
    </w:div>
    <w:div w:id="1247879257">
      <w:bodyDiv w:val="1"/>
      <w:marLeft w:val="0"/>
      <w:marRight w:val="0"/>
      <w:marTop w:val="0"/>
      <w:marBottom w:val="0"/>
      <w:divBdr>
        <w:top w:val="none" w:sz="0" w:space="0" w:color="auto"/>
        <w:left w:val="none" w:sz="0" w:space="0" w:color="auto"/>
        <w:bottom w:val="none" w:sz="0" w:space="0" w:color="auto"/>
        <w:right w:val="none" w:sz="0" w:space="0" w:color="auto"/>
      </w:divBdr>
      <w:divsChild>
        <w:div w:id="1179584560">
          <w:marLeft w:val="0"/>
          <w:marRight w:val="0"/>
          <w:marTop w:val="0"/>
          <w:marBottom w:val="0"/>
          <w:divBdr>
            <w:top w:val="none" w:sz="0" w:space="0" w:color="auto"/>
            <w:left w:val="none" w:sz="0" w:space="0" w:color="auto"/>
            <w:bottom w:val="none" w:sz="0" w:space="0" w:color="auto"/>
            <w:right w:val="none" w:sz="0" w:space="0" w:color="auto"/>
          </w:divBdr>
        </w:div>
        <w:div w:id="524711399">
          <w:marLeft w:val="0"/>
          <w:marRight w:val="0"/>
          <w:marTop w:val="0"/>
          <w:marBottom w:val="0"/>
          <w:divBdr>
            <w:top w:val="none" w:sz="0" w:space="0" w:color="auto"/>
            <w:left w:val="none" w:sz="0" w:space="0" w:color="auto"/>
            <w:bottom w:val="none" w:sz="0" w:space="0" w:color="auto"/>
            <w:right w:val="none" w:sz="0" w:space="0" w:color="auto"/>
          </w:divBdr>
        </w:div>
        <w:div w:id="1007713598">
          <w:marLeft w:val="0"/>
          <w:marRight w:val="0"/>
          <w:marTop w:val="0"/>
          <w:marBottom w:val="0"/>
          <w:divBdr>
            <w:top w:val="none" w:sz="0" w:space="0" w:color="auto"/>
            <w:left w:val="none" w:sz="0" w:space="0" w:color="auto"/>
            <w:bottom w:val="none" w:sz="0" w:space="0" w:color="auto"/>
            <w:right w:val="none" w:sz="0" w:space="0" w:color="auto"/>
          </w:divBdr>
        </w:div>
        <w:div w:id="1834955945">
          <w:marLeft w:val="0"/>
          <w:marRight w:val="0"/>
          <w:marTop w:val="0"/>
          <w:marBottom w:val="0"/>
          <w:divBdr>
            <w:top w:val="none" w:sz="0" w:space="0" w:color="auto"/>
            <w:left w:val="none" w:sz="0" w:space="0" w:color="auto"/>
            <w:bottom w:val="none" w:sz="0" w:space="0" w:color="auto"/>
            <w:right w:val="none" w:sz="0" w:space="0" w:color="auto"/>
          </w:divBdr>
        </w:div>
        <w:div w:id="1014841880">
          <w:marLeft w:val="0"/>
          <w:marRight w:val="0"/>
          <w:marTop w:val="0"/>
          <w:marBottom w:val="0"/>
          <w:divBdr>
            <w:top w:val="none" w:sz="0" w:space="0" w:color="auto"/>
            <w:left w:val="none" w:sz="0" w:space="0" w:color="auto"/>
            <w:bottom w:val="none" w:sz="0" w:space="0" w:color="auto"/>
            <w:right w:val="none" w:sz="0" w:space="0" w:color="auto"/>
          </w:divBdr>
        </w:div>
        <w:div w:id="773867346">
          <w:marLeft w:val="0"/>
          <w:marRight w:val="0"/>
          <w:marTop w:val="0"/>
          <w:marBottom w:val="0"/>
          <w:divBdr>
            <w:top w:val="none" w:sz="0" w:space="0" w:color="auto"/>
            <w:left w:val="none" w:sz="0" w:space="0" w:color="auto"/>
            <w:bottom w:val="none" w:sz="0" w:space="0" w:color="auto"/>
            <w:right w:val="none" w:sz="0" w:space="0" w:color="auto"/>
          </w:divBdr>
        </w:div>
        <w:div w:id="1046292870">
          <w:marLeft w:val="0"/>
          <w:marRight w:val="0"/>
          <w:marTop w:val="0"/>
          <w:marBottom w:val="0"/>
          <w:divBdr>
            <w:top w:val="none" w:sz="0" w:space="0" w:color="auto"/>
            <w:left w:val="none" w:sz="0" w:space="0" w:color="auto"/>
            <w:bottom w:val="none" w:sz="0" w:space="0" w:color="auto"/>
            <w:right w:val="none" w:sz="0" w:space="0" w:color="auto"/>
          </w:divBdr>
        </w:div>
        <w:div w:id="187916337">
          <w:marLeft w:val="0"/>
          <w:marRight w:val="0"/>
          <w:marTop w:val="0"/>
          <w:marBottom w:val="0"/>
          <w:divBdr>
            <w:top w:val="none" w:sz="0" w:space="0" w:color="auto"/>
            <w:left w:val="none" w:sz="0" w:space="0" w:color="auto"/>
            <w:bottom w:val="none" w:sz="0" w:space="0" w:color="auto"/>
            <w:right w:val="none" w:sz="0" w:space="0" w:color="auto"/>
          </w:divBdr>
        </w:div>
      </w:divsChild>
    </w:div>
    <w:div w:id="1542324470">
      <w:bodyDiv w:val="1"/>
      <w:marLeft w:val="0"/>
      <w:marRight w:val="0"/>
      <w:marTop w:val="0"/>
      <w:marBottom w:val="0"/>
      <w:divBdr>
        <w:top w:val="none" w:sz="0" w:space="0" w:color="auto"/>
        <w:left w:val="none" w:sz="0" w:space="0" w:color="auto"/>
        <w:bottom w:val="none" w:sz="0" w:space="0" w:color="auto"/>
        <w:right w:val="none" w:sz="0" w:space="0" w:color="auto"/>
      </w:divBdr>
    </w:div>
    <w:div w:id="19655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KP Snacks</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Evans</dc:creator>
  <cp:keywords/>
  <dc:description/>
  <cp:lastModifiedBy>Suzie O'Connor</cp:lastModifiedBy>
  <cp:revision>5</cp:revision>
  <dcterms:created xsi:type="dcterms:W3CDTF">2024-10-22T12:34:00Z</dcterms:created>
  <dcterms:modified xsi:type="dcterms:W3CDTF">2024-10-22T12:35:00Z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154282-20aa-49ad-8637-e9b4c9019bd1_Enabled">
    <vt:lpwstr>True</vt:lpwstr>
  </property>
  <property fmtid="{D5CDD505-2E9C-101B-9397-08002B2CF9AE}" pid="3" name="MSIP_Label_7d154282-20aa-49ad-8637-e9b4c9019bd1_SiteId">
    <vt:lpwstr>770c8619-ed01-4f02-84c5-2d8ea3da5d94</vt:lpwstr>
  </property>
  <property fmtid="{D5CDD505-2E9C-101B-9397-08002B2CF9AE}" pid="4" name="MSIP_Label_7d154282-20aa-49ad-8637-e9b4c9019bd1_Owner">
    <vt:lpwstr>lee.appleby@metsagroup.com</vt:lpwstr>
  </property>
  <property fmtid="{D5CDD505-2E9C-101B-9397-08002B2CF9AE}" pid="5" name="MSIP_Label_7d154282-20aa-49ad-8637-e9b4c9019bd1_SetDate">
    <vt:lpwstr>2020-01-03T11:17:19.5508643Z</vt:lpwstr>
  </property>
  <property fmtid="{D5CDD505-2E9C-101B-9397-08002B2CF9AE}" pid="6" name="MSIP_Label_7d154282-20aa-49ad-8637-e9b4c9019bd1_Name">
    <vt:lpwstr>Confidential</vt:lpwstr>
  </property>
  <property fmtid="{D5CDD505-2E9C-101B-9397-08002B2CF9AE}" pid="7" name="MSIP_Label_7d154282-20aa-49ad-8637-e9b4c9019bd1_Application">
    <vt:lpwstr>Microsoft Azure Information Protection</vt:lpwstr>
  </property>
  <property fmtid="{D5CDD505-2E9C-101B-9397-08002B2CF9AE}" pid="8" name="MSIP_Label_7d154282-20aa-49ad-8637-e9b4c9019bd1_Extended_MSFT_Method">
    <vt:lpwstr>Manual</vt:lpwstr>
  </property>
  <property fmtid="{D5CDD505-2E9C-101B-9397-08002B2CF9AE}" pid="9" name="Sensitivity">
    <vt:lpwstr>Confidential</vt:lpwstr>
  </property>
</Properties>
</file>